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keepNext w:val="1"/>
        <w:keepLines w:val="1"/>
        <w:widowControl w:val="0"/>
        <w:spacing w:after="200" w:lineRule="auto"/>
        <w:contextualSpacing w:val="0"/>
      </w:pPr>
      <w:bookmarkStart w:colFirst="0" w:colLast="0" w:name="_bfm4n2dyrafq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gavgi19ldgcn" w:id="1"/>
      <w:bookmarkEnd w:id="1"/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Vocabulary: Charter, Capital, Tenant Farmer, Middle Class, Guild, Apprentice, Journeyman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a2wot6dtwv4l" w:id="2"/>
      <w:bookmarkEnd w:id="2"/>
      <w:r w:rsidDel="00000000" w:rsidR="00000000" w:rsidRPr="00000000">
        <w:rPr>
          <w:rFonts w:ascii="Merriweather" w:cs="Merriweather" w:eastAsia="Merriweather" w:hAnsi="Merriweather"/>
          <w:b w:val="1"/>
          <w:sz w:val="16"/>
          <w:szCs w:val="16"/>
          <w:rtl w:val="0"/>
        </w:rPr>
        <w:t xml:space="preserve">Focus Question: How did changes in agriculture and trade lead to the growth of towns and commerce?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lpuwi7wg12hb" w:id="3"/>
      <w:bookmarkEnd w:id="3"/>
      <w:r w:rsidDel="00000000" w:rsidR="00000000" w:rsidRPr="00000000">
        <w:rPr>
          <w:rFonts w:ascii="Merriweather" w:cs="Merriweather" w:eastAsia="Merriweather" w:hAnsi="Merriweather"/>
          <w:color w:val="000000"/>
          <w:sz w:val="16"/>
          <w:szCs w:val="16"/>
          <w:rtl w:val="0"/>
        </w:rPr>
        <w:t xml:space="preserve">An Agricultural Revolution: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Farming techniques were put in place by farmers by 1000 AD that allowed fields to _____ more crop yield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Technology Improves Farming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800 AD:  _____ plows were more effective than wooden plows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iron cut deeper into _____ soil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wooden plows were created for _____ Mediterranean soil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harness  to use _____ (faster) not oxen...could plow more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fields = more crops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Production and Population Grow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lords wanted more _____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peasants began to clear forests, drain _____ , reclaim wastelands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crop rotation and plant _____ to benefit soil… 1) grain 2) legumes 3) fallow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more food = more _____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Why did agricultural production improve?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bi2pn45mzgo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huz8xpoo9t4n" w:id="5"/>
      <w:bookmarkEnd w:id="5"/>
      <w:r w:rsidDel="00000000" w:rsidR="00000000" w:rsidRPr="00000000">
        <w:rPr>
          <w:rFonts w:ascii="Merriweather" w:cs="Merriweather" w:eastAsia="Merriweather" w:hAnsi="Merriweather"/>
          <w:color w:val="000000"/>
          <w:sz w:val="16"/>
          <w:szCs w:val="16"/>
          <w:rtl w:val="0"/>
        </w:rPr>
        <w:t xml:space="preserve">The Revival of Trade and Travel: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As population grew…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wars and foreign invasions decline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people feel safe and _____ more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crusaders bring back _____ and the wealthy want more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peasants need _____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traders go _____ and forth for goods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Trade Routes Expand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used ancient trade routes to trade local goods for exotic ones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Nova Mono" w:cs="Nova Mono" w:eastAsia="Nova Mono" w:hAnsi="Nova Mono"/>
          <w:sz w:val="16"/>
          <w:szCs w:val="16"/>
          <w:rtl w:val="0"/>
        </w:rPr>
        <w:t xml:space="preserve">Constantinople (Chinese silks, Byzantine gold jewelry, Asian spices) → shipped to Venice → packed on mules to Flanders → sent to England → Baltics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Europeans paid in _____ , furs, tin, lead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Growth of Towns and Cities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trade fairs would set up along _____ or busy roads to sell items (close in fall)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attracted _____ (to make stuff) and merchants (to sell stuff)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became first medieval cities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by 1400s, come had 100,000 _____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most successful were in _____ and Flanders (ends of North/South route)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when towns were created by _____ , they asked for a charter from the lord (or king)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outlined _____ and privileges of town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merchants paid _____ (large sum, yearly fee, both)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popular clause:  those who lived here one _____ and one day are free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How and why did medieval towns and cities grow?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a2b58duoewx5" w:id="6"/>
      <w:bookmarkEnd w:id="6"/>
      <w:r w:rsidDel="00000000" w:rsidR="00000000" w:rsidRPr="00000000">
        <w:rPr>
          <w:rFonts w:ascii="Merriweather" w:cs="Merriweather" w:eastAsia="Merriweather" w:hAnsi="Merriweather"/>
          <w:color w:val="000000"/>
          <w:sz w:val="16"/>
          <w:szCs w:val="16"/>
          <w:rtl w:val="0"/>
        </w:rPr>
        <w:t xml:space="preserve">A Commercial Revolution: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as trade increased, so did the use of _____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:  money for investment was needed and caused growth of banks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merchants began issuing _____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 Beginnings of Modern Business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groups of _____ came together to form partnerships to pose funds for larger scale businesses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money was more _____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reduced _____ for individuals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insurance was created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if a _____ was lost/destroyed an underwriter paid most of value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if safe:  buyer only lost small amount of _____ cost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Society Begins to Change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these change _____ to change society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use of money undermined _____ 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sold goods to townspeople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peasants paid _____ to lord (not in labor)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all because lords needed _____ too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By 1300, most were _____ farmers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Describe 3 changes of commercial revolution.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7r5uw73c09g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dxdqhbgw2aoc" w:id="8"/>
      <w:bookmarkEnd w:id="8"/>
      <w:r w:rsidDel="00000000" w:rsidR="00000000" w:rsidRPr="00000000">
        <w:rPr>
          <w:rFonts w:ascii="Merriweather" w:cs="Merriweather" w:eastAsia="Merriweather" w:hAnsi="Merriweather"/>
          <w:color w:val="000000"/>
          <w:sz w:val="16"/>
          <w:szCs w:val="16"/>
          <w:rtl w:val="0"/>
        </w:rPr>
        <w:t xml:space="preserve">The Rise of the Middle Class: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 old social order of nobles, clergy and _____ begins to change.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1000 AD:  merchants, _____ , artisans form a new social class...the middle class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Nobles saw the middle class as unruly and _____ to manage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saw the money they were making at interest and investments as being immoral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 Role of Guilds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Merchants and _____ formed groups known as guilds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Early merchant _____ dominated town life: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passed laws, levied _____ , how to spend funds (road construction)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wanted power as well, and organized guilds for each occupation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weaver, _____ , baker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became competitive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no one except its _____ could work in a profession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were made to protect quality of goods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regulated hours of _____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set _____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social services:  operated _____ and hospitals, looked after member needs, support for widows and orphans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Becoming a Guild Member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Age 7-8:  a child becomes an _____ to a guild master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spends _____ years training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they are paid no wages, but were given _____ and housing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did not become a guild _____ , unless they were related to one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Most became a _____ , salaried worker.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Women in the Guilds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women often worked at the _____ jobs as their fathers and husbands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they would _____ a shop from them and continue working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women were able to become guild _____ as well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some _____ were strictly for women: ribbon making or papermaking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silk and wool guild were predominantly _____</w:t>
      </w: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vva6vz5wc9sm" w:id="9"/>
      <w:bookmarkEnd w:id="9"/>
      <w:r w:rsidDel="00000000" w:rsidR="00000000" w:rsidRPr="00000000">
        <w:rPr>
          <w:rFonts w:ascii="Merriweather" w:cs="Merriweather" w:eastAsia="Merriweather" w:hAnsi="Merriweather"/>
          <w:color w:val="000000"/>
          <w:sz w:val="16"/>
          <w:szCs w:val="16"/>
          <w:rtl w:val="0"/>
        </w:rPr>
        <w:t xml:space="preserve">Town and City Life: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Cities were surrounded by _____ and as the city grew, people had to move outside these walls.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Additional floors were often added to _____ within the city.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tall houses with _____ streets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Fire was a _____ threat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In larger cities:  great _____ or a guild hall would be larger than other buildings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All cities had a church with a _____ steeple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Many people with similar _____ would live near each other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No city had _____ collection or sewer system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_____ was thrown into the streets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some tried to promote better _____ ...butchers dump their trash at the edge of cities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towns were _____ , smelly, noisy and crowded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Perfect for _____ 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xxv7od7qbmop" w:id="10"/>
      <w:bookmarkEnd w:id="10"/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18"/>
          <w:szCs w:val="18"/>
          <w:rtl w:val="0"/>
        </w:rPr>
        <w:t xml:space="preserve">7.4 Economic Recovery Sparks Change - OUTPUT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Focus Question:  How do changes in agricultural/trade lead to growth of towns/commerce?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What are two effects of the agricultural revolution of the Middle Ages?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Why was the revival of trade so important?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How does the emergence of a middle class affect European life? Explain.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 xml:space="preserve">What would advantages and disadvantages of living in a medieval city be?</w:t>
      </w:r>
    </w:p>
    <w:sectPr>
      <w:headerReference r:id="rId5" w:type="default"/>
      <w:headerReference r:id="rId6" w:type="first"/>
      <w:footerReference r:id="rId7" w:type="firs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Title"/>
      <w:contextualSpacing w:val="0"/>
    </w:pPr>
    <w:bookmarkStart w:colFirst="0" w:colLast="0" w:name="_pkpx2jdlkwr" w:id="11"/>
    <w:bookmarkEnd w:id="11"/>
    <w:r w:rsidDel="00000000" w:rsidR="00000000" w:rsidRPr="00000000">
      <w:rPr>
        <w:rtl w:val="0"/>
      </w:rPr>
      <w:t xml:space="preserve">7.4 Economic Recovery Sparks Change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NovaMono-regular.ttf"/></Relationships>
</file>