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spacing w:before="180" w:lineRule="auto"/>
        <w:contextualSpacing w:val="0"/>
      </w:pPr>
      <w:bookmarkStart w:colFirst="0" w:colLast="0" w:name="_tk8m54iz1v8e" w:id="0"/>
      <w:bookmarkEnd w:id="0"/>
      <w:r w:rsidDel="00000000" w:rsidR="00000000" w:rsidRPr="00000000">
        <w:rPr>
          <w:rFonts w:ascii="Abel" w:cs="Abel" w:eastAsia="Abel" w:hAnsi="Abel"/>
          <w:rtl w:val="0"/>
        </w:rPr>
        <w:t xml:space="preserve">5.1 Rome Conquers the Mediterranean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bel" w:cs="Abel" w:eastAsia="Abel" w:hAnsi="Abel"/>
          <w:rtl w:val="0"/>
        </w:rPr>
        <w:t xml:space="preserve">Directions: This set of notes goes along with the Prezi.  Complete the notes by filling in the blank spaces. 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bel" w:cs="Abel" w:eastAsia="Abel" w:hAnsi="Abel"/>
          <w:u w:val="none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Vocabulary: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before="180" w:lineRule="auto"/>
        <w:ind w:left="720" w:hanging="360"/>
        <w:contextualSpacing w:val="1"/>
        <w:rPr>
          <w:rFonts w:ascii="Abel" w:cs="Abel" w:eastAsia="Abel" w:hAnsi="Abel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Republic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before="180" w:lineRule="auto"/>
        <w:ind w:left="720" w:hanging="360"/>
        <w:contextualSpacing w:val="1"/>
        <w:rPr>
          <w:rFonts w:ascii="Abel" w:cs="Abel" w:eastAsia="Abel" w:hAnsi="Abel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Patrician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before="180" w:lineRule="auto"/>
        <w:ind w:left="720" w:hanging="360"/>
        <w:contextualSpacing w:val="1"/>
        <w:rPr>
          <w:rFonts w:ascii="Abel" w:cs="Abel" w:eastAsia="Abel" w:hAnsi="Abel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Plebeian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before="180" w:lineRule="auto"/>
        <w:ind w:left="720" w:hanging="360"/>
        <w:contextualSpacing w:val="1"/>
        <w:rPr>
          <w:rFonts w:ascii="Abel" w:cs="Abel" w:eastAsia="Abel" w:hAnsi="Abel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Legion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before="180" w:lineRule="auto"/>
        <w:ind w:left="720" w:hanging="360"/>
        <w:contextualSpacing w:val="1"/>
        <w:rPr>
          <w:rFonts w:ascii="Abel" w:cs="Abel" w:eastAsia="Abel" w:hAnsi="Abel"/>
        </w:rPr>
      </w:pPr>
      <w:r w:rsidDel="00000000" w:rsidR="00000000" w:rsidRPr="00000000">
        <w:rPr>
          <w:rFonts w:ascii="Abel" w:cs="Abel" w:eastAsia="Abel" w:hAnsi="Abel"/>
          <w:rtl w:val="0"/>
        </w:rPr>
        <w:t xml:space="preserve">Consul</w:t>
      </w:r>
    </w:p>
    <w:p w:rsidR="00000000" w:rsidDel="00000000" w:rsidP="00000000" w:rsidRDefault="00000000" w:rsidRPr="00000000">
      <w:pPr>
        <w:pStyle w:val="Subtitle"/>
        <w:spacing w:before="180" w:lineRule="auto"/>
        <w:contextualSpacing w:val="0"/>
      </w:pPr>
      <w:bookmarkStart w:colFirst="0" w:colLast="0" w:name="_h27qd3fbt8nd" w:id="1"/>
      <w:bookmarkEnd w:id="1"/>
      <w:r w:rsidDel="00000000" w:rsidR="00000000" w:rsidRPr="00000000">
        <w:rPr>
          <w:rFonts w:ascii="Abel" w:cs="Abel" w:eastAsia="Abel" w:hAnsi="Abel"/>
          <w:rtl w:val="0"/>
        </w:rPr>
        <w:t xml:space="preserve">The Land and peoples of Italy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before="100" w:line="192.00000000000003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Italy is a ____________ about 750 miles long north to south.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100" w:line="192.00000000000003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The ____________ Mountains run down the middle.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100" w:line="192.00000000000003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Three important fertile plains ideal for farming are along the Po River; the plain of ____________ , where Rome is located; and the plain of Campania, south of Latium.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100" w:line="192.00000000000003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Italy’s ____________ farmland allowed it to support a large population.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100" w:line="216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Rome was favorably located 18 miles inland on the ____________ River.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100" w:line="216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It had easy access to the ____________ but was safe from pirates.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100" w:line="216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It was easily ____________ because it was built on seven hills.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100" w:line="216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Rome also was located on a ____________ traffic route in Italy.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120" w:line="192.00000000000003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Because the ____________ peninsula juts out into the Mediterranean, it naturally was a stopping point for east-west Mediterranean trade and travel.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120" w:line="192.00000000000003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This position helped Rome win and ____________ its Mediterranean empire.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100" w:line="216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____________ peoples moved into Italy from about 1500-1000 B.C.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100" w:line="216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One group was the ____________ in the region of Latium.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100" w:line="216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Herders and ____________ who lived on Rome’s hill’s, they spoke Latin, and Indo-European Languages.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100" w:line="216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After 800 B.C., ____________ and Etruscans moved into Italy.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120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The Greeks settled in southern Italy, giving the Romans their ____________ and artistic models for sculpture, architecture, and literature.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120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The Greeks also ____________ parts of Sicily.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120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The ____________ had more impact on early Rome’s development.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120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After 650 B.C. they controlled most of ____________ and Latium.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120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The Etruscans turned Rome from a village into a city and gave the Romans their mode of Dress— ____________ and short cloak.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120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The organization of the ____________ army was modeled on the Etruscan Army </w:t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_l7at3vfwjj7y" w:id="2"/>
      <w:bookmarkEnd w:id="2"/>
      <w:r w:rsidDel="00000000" w:rsidR="00000000" w:rsidRPr="00000000">
        <w:rPr>
          <w:rFonts w:ascii="Abel" w:cs="Abel" w:eastAsia="Abel" w:hAnsi="Abel"/>
          <w:rtl w:val="0"/>
        </w:rPr>
        <w:t xml:space="preserve">The Roman Republic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before="120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Early Rome was ruled by ____________ , some of whom were Etruscan. 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before="120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In 509 B.C. the Romans overthrew the last ____________ king and established a republic.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before="120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In a republic the ____________ is not a king and certain citizens have the right to vote. 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before="120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Enemies ____________ Rome, and so the young republic began a long period of continuous warfare. 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before="120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By 264 B.C. Rome had ____________ the other states of Latium, the people of the Central Apennines, the Greeks in the south, and the last Etruscan settlements in the north.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before="120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Rome now ____________ almost all of Italy.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before="120" w:line="216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To rule, the Romans devised the Roman ____________ . 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before="120" w:line="216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Some people—especially the Latin’s—had full Roman citizenship. 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before="120" w:line="216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Other groups were ____________ who controlled their local affairs but gave soldiers to Rome. 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before="120" w:line="216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Such people could become Roman ____________ 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before="120" w:line="216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Romans believed that their success was due to three virtues: duty, courage, and ____________ .  Examples like that of Cincinnatus , found in the writings of the Roman historian Livy, provided models of these virtues for the Romans.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before="120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The Romans were ____________ as well because they were good diplomats who were shrewd in extending Roman citizenship and allowing states to run their internal affairs. 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before="120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They also were skilled, ____________ soldiers and brilliant strategist. 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before="120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For example, they built towns throughout conquered Italy and connected them with roads, allowing soldiers to be deployed quickly.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before="120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Finally, in law and politics the Romans were practical and created institutions that responded effectively to problems.</w:t>
      </w:r>
    </w:p>
    <w:p w:rsidR="00000000" w:rsidDel="00000000" w:rsidP="00000000" w:rsidRDefault="00000000" w:rsidRPr="00000000">
      <w:pPr>
        <w:spacing w:before="1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spacing w:before="120" w:lineRule="auto"/>
        <w:contextualSpacing w:val="0"/>
      </w:pPr>
      <w:bookmarkStart w:colFirst="0" w:colLast="0" w:name="_xhuf7nkr8lo6" w:id="3"/>
      <w:bookmarkEnd w:id="3"/>
      <w:r w:rsidDel="00000000" w:rsidR="00000000" w:rsidRPr="00000000">
        <w:rPr>
          <w:rFonts w:ascii="Abel" w:cs="Abel" w:eastAsia="Abel" w:hAnsi="Abel"/>
          <w:rtl w:val="0"/>
        </w:rPr>
        <w:t xml:space="preserve">The Roman State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120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The Romans ____________ kingship because of their experience of Etruscan kings.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120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They built a different form of ____________ 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120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Early Rome was divided into two groups, the ____________ and the ____________ .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120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The latter were smaller landowning ____________ , craftspeople, and merchants.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120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Members of both groups were ____________ and could vote.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120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Only patricians could be elected to political office.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120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Patricians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before="100" w:line="216" w:lineRule="auto"/>
        <w:ind w:left="144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They came from about 300 ____________ , powerful families with a long history.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before="100" w:line="216" w:lineRule="auto"/>
        <w:ind w:left="144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These people made up only 10% of the population.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120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Plebeians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before="120" w:line="192.00000000000003" w:lineRule="auto"/>
        <w:ind w:left="144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They were ____________ people.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before="120" w:line="192.00000000000003" w:lineRule="auto"/>
        <w:ind w:left="144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They could be rich merchants, farmers, craftsmen or even beggars.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before="120" w:line="192.00000000000003" w:lineRule="auto"/>
        <w:ind w:left="144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They could never become ____________ . Although they were the majority, they had fewer votes.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120" w:line="216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The chief executive officers of the Roman Republic were the ____________ and praetors.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120" w:line="216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Two consuls ran the government and led the army into ____________ 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120" w:line="216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The ____________ directed the civil law, or law applied to citizens.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120" w:line="216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Later another praetor was added to ____________ the law as it applied to non-citizens.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120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The Roman Senate was especially important.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before="120" w:lineRule="auto"/>
        <w:ind w:left="144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About three hundred ____________ who served for life made up the original Senate.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before="120" w:lineRule="auto"/>
        <w:ind w:left="144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At first only an advisory body, by the third century B.C., it had the force of law.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120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The most important people’s assembly was the ____________ assembly.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120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It elected the consuls and ____________ and passed laws.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120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It was organized by classes based on ____________ , so the wealthiest citizens always were the majority.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120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Often there was conflict between the ____________ and patricians. 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before="120" w:lineRule="auto"/>
        <w:ind w:left="144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The plebeians wanted political and social equality, especially because they fought in the army to protect Rome. 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before="120" w:lineRule="auto"/>
        <w:ind w:left="144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Finally, in 471 B.C. a popular assembly called the council of the plebs was created.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120" w:line="216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Officials called the ____________ of the plebs were empowered to protect the plebeians.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120" w:line="216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By the fourth century B.C., ____________ could be consuls.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120" w:line="216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In 287 B.C., the council of the plebs received the right to passed laws for all Rome.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120" w:line="216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Despite these ____________ , a wealthy ruling class dominated political life.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120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One of Rome’s most important contributions was its system of law.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120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Rome’s first code of law, the ____________ Tables, was adopted in 450 B.C.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before="120" w:lineRule="auto"/>
        <w:ind w:left="144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Later Romans adopted a more sophisticated system of civil law, which applied to Roman citizens only.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before="120" w:line="216" w:lineRule="auto"/>
        <w:ind w:left="144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Unfortunately, nothing remains of the ____________ Twelve Tables (there are no archeological remnants as with the Code of Hammurabi) nor do we have any ____________ transcriptions from the archaic Latin.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before="120" w:line="216" w:lineRule="auto"/>
        <w:ind w:left="144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We are told the original Twelve Tables were ____________ in a barbarian invasion in 387 BCE.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120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As Rome expanded, ____________ questions arose that involved Romans and non-Romans.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120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A body of law known as the ____________ of Nations arose to handle some of these cases.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120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Romans identified the Law of Nations with ____________ , or universal, law.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120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Its standards of ____________ applied to all people equally and used principles recognized today: a person is innocent until proven otherwise, the accused has a right to a ____________ before a judge, and judges should decide cases based on evidence.</w:t>
      </w:r>
    </w:p>
    <w:p w:rsidR="00000000" w:rsidDel="00000000" w:rsidP="00000000" w:rsidRDefault="00000000" w:rsidRPr="00000000">
      <w:pPr>
        <w:pStyle w:val="Subtitle"/>
        <w:spacing w:before="180" w:lineRule="auto"/>
        <w:contextualSpacing w:val="0"/>
      </w:pPr>
      <w:bookmarkStart w:colFirst="0" w:colLast="0" w:name="_tm080jvhz2j" w:id="4"/>
      <w:bookmarkEnd w:id="4"/>
      <w:r w:rsidDel="00000000" w:rsidR="00000000" w:rsidRPr="00000000">
        <w:rPr>
          <w:rFonts w:ascii="Abel" w:cs="Abel" w:eastAsia="Abel" w:hAnsi="Abel"/>
          <w:rtl w:val="0"/>
        </w:rPr>
        <w:t xml:space="preserve">Rome Conquers the Mediterranean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before="120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Rome faced a strong power in the Mediterranean— _____ .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before="120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Founded by the Phoenicians around 800 B.C. on the Coast of North _____ , Carthage had a large trading empire in the western Mediterranean.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before="120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The presence of Carthaginians in _____ worried the Romans.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before="120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The two groups began a long struggle in 264 B.C. for control of the Mediterranean.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before="100" w:line="216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The First _____ War, between Rome and Carthage, began when Rome sent troops to Sicily. 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before="100" w:line="216" w:lineRule="auto"/>
        <w:ind w:left="144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Romans realized that to win the war they needed a large _____ , which they built.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before="100" w:line="216" w:lineRule="auto"/>
        <w:ind w:left="144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Rome _____ Carthage’s navy, and in 241 B.C.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before="100" w:line="216" w:lineRule="auto"/>
        <w:ind w:left="144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Carthage gave up its rights to Sicily and paid money to Rome. 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before="100" w:line="216" w:lineRule="auto"/>
        <w:ind w:left="144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Sicily became Rome’s first province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before="100" w:line="216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Carthage wanted revenge.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before="100" w:line="216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_____ , the greatest Carthaginian general, began the Second Punic War, which lasted from 218-201 B.C.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before="100" w:line="216" w:lineRule="auto"/>
        <w:ind w:left="144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To take the war to Rome, Hannibal entered Spain, moved east and then crossed the _____ with a large army, including a large number of horses and 37 battle elephants.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before="100" w:line="216" w:lineRule="auto"/>
        <w:ind w:left="144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Many _____ and animals died during the crossing, but Rome was still under a real threat.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before="100" w:line="216" w:lineRule="auto"/>
        <w:ind w:left="144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At the Battle of _____ , Rome lost almost forty thousand men. 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before="100" w:line="216" w:lineRule="auto"/>
        <w:ind w:left="144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In response, Rome raised another army. 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before="100" w:line="216" w:lineRule="auto"/>
        <w:ind w:left="144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Meanwhile, _____ roamed throughout Italy but could not successfully attack the major cities. 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before="100" w:line="216" w:lineRule="auto"/>
        <w:ind w:left="144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In a brilliant move, Rome attacked _____ , forcing the recall of Hannibal at the Battle of Zama, _____ crushed Hannibal’s forces.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before="100" w:line="216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_____ became a Roman province, and Rome controlled the western Mediterranean.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before="120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_____ years later, the Romans fought the Third Punic War.  In 146 B.C., Roman soldiers sacked Carthage.  Fifty thousand men, women, and _____ were sold into slavery.  The territory of Carthage became a Roman province called Africa.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before="120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Rome also conquered _____ and Greece.  Each was put under roman control.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before="120" w:lineRule="auto"/>
        <w:ind w:left="720" w:hanging="360"/>
        <w:contextualSpacing w:val="1"/>
        <w:rPr>
          <w:rFonts w:ascii="Abel" w:cs="Abel" w:eastAsia="Abel" w:hAnsi="Abel"/>
          <w:sz w:val="20"/>
          <w:szCs w:val="20"/>
        </w:rPr>
      </w:pPr>
      <w:r w:rsidDel="00000000" w:rsidR="00000000" w:rsidRPr="00000000">
        <w:rPr>
          <w:rFonts w:ascii="Abel" w:cs="Abel" w:eastAsia="Abel" w:hAnsi="Abel"/>
          <w:sz w:val="20"/>
          <w:szCs w:val="20"/>
          <w:rtl w:val="0"/>
        </w:rPr>
        <w:t xml:space="preserve">Rome now was master of the _____ Sea</w:t>
      </w: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Abel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https://prezi.com/cmdca3o-7b27/ancient-rome/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bel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prezi.com/cmdca3o-7b27/ancient-rome/" TargetMode="External"/></Relationships>
</file>