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Define: Know the following words and their definitions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Exodus-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Diaspora-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Neolithic Revolution-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Monotheism 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Polytheism 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 Commandments-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Prehistoric times-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Hammurabi’s Code-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Theocracy-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Surplus-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 the following questions: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the civilizations in chronological order: Babylonians, Sumerians, Assyrians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Mesopotamia a country?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Mesopotamian region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is the Fertile Crescent?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is Mesopotamia?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civilizations choose to live near rivers?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Neolithic Revolution a big deal?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archaeologists know what they know?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differences in the Neolithic and Paleolithic Period?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mummification process say about the Egyptian’s belief in the afterlife?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different about Judaism when we compare it to the other beliefs we’ve talked about so far?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**Mapping: It will benefit you to know where the Fertile Crescent is on a map, along with the bodies of water and rivers that surround it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rtl w:val="0"/>
      </w:rPr>
      <w:t xml:space="preserve">Study Guide: Ancient/Early Civilizations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